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14" w:rsidRPr="00232D5C" w:rsidRDefault="004B56FE" w:rsidP="00147E9A">
      <w:pPr>
        <w:spacing w:after="0" w:line="240" w:lineRule="auto"/>
        <w:jc w:val="center"/>
        <w:rPr>
          <w:b/>
        </w:rPr>
      </w:pPr>
      <w:r w:rsidRPr="00232D5C">
        <w:rPr>
          <w:b/>
        </w:rPr>
        <w:t>Department Plan</w:t>
      </w:r>
    </w:p>
    <w:p w:rsidR="004B56FE" w:rsidRPr="00232D5C" w:rsidRDefault="002804C5" w:rsidP="00147E9A">
      <w:pPr>
        <w:spacing w:after="0" w:line="240" w:lineRule="auto"/>
        <w:jc w:val="center"/>
        <w:rPr>
          <w:b/>
        </w:rPr>
      </w:pPr>
      <w:r w:rsidRPr="00232D5C">
        <w:rPr>
          <w:b/>
        </w:rPr>
        <w:t>Academic Year 2017-18</w:t>
      </w:r>
      <w:r w:rsidR="00395D05" w:rsidRPr="00232D5C">
        <w:rPr>
          <w:b/>
        </w:rPr>
        <w:t xml:space="preserve"> </w:t>
      </w:r>
    </w:p>
    <w:p w:rsidR="00F43AE7" w:rsidRDefault="00F43AE7" w:rsidP="007F13A9">
      <w:pPr>
        <w:spacing w:after="0"/>
        <w:ind w:left="-90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196"/>
        <w:gridCol w:w="1392"/>
        <w:gridCol w:w="3644"/>
      </w:tblGrid>
      <w:tr w:rsidR="007F13A9" w:rsidRPr="007F13A9" w:rsidTr="007F13A9">
        <w:tc>
          <w:tcPr>
            <w:tcW w:w="1124" w:type="dxa"/>
            <w:tcBorders>
              <w:left w:val="nil"/>
            </w:tcBorders>
          </w:tcPr>
          <w:p w:rsidR="007F13A9" w:rsidRPr="00232D5C" w:rsidRDefault="007F13A9" w:rsidP="007F13A9">
            <w:pPr>
              <w:ind w:left="-110" w:firstLine="110"/>
              <w:rPr>
                <w:b/>
              </w:rPr>
            </w:pPr>
            <w:r w:rsidRPr="00232D5C">
              <w:rPr>
                <w:b/>
              </w:rPr>
              <w:t>Institute:</w:t>
            </w:r>
          </w:p>
        </w:tc>
        <w:tc>
          <w:tcPr>
            <w:tcW w:w="3196" w:type="dxa"/>
          </w:tcPr>
          <w:p w:rsidR="007F13A9" w:rsidRPr="007F13A9" w:rsidRDefault="007F13A9" w:rsidP="00E33ED4"/>
        </w:tc>
        <w:tc>
          <w:tcPr>
            <w:tcW w:w="1366" w:type="dxa"/>
          </w:tcPr>
          <w:p w:rsidR="007F13A9" w:rsidRPr="00232D5C" w:rsidRDefault="007F13A9" w:rsidP="00E33ED4">
            <w:pPr>
              <w:rPr>
                <w:b/>
              </w:rPr>
            </w:pPr>
            <w:r w:rsidRPr="00232D5C">
              <w:rPr>
                <w:b/>
              </w:rPr>
              <w:t>Department:</w:t>
            </w:r>
          </w:p>
        </w:tc>
        <w:tc>
          <w:tcPr>
            <w:tcW w:w="3644" w:type="dxa"/>
          </w:tcPr>
          <w:p w:rsidR="007F13A9" w:rsidRPr="007F13A9" w:rsidRDefault="007F13A9" w:rsidP="00E33ED4"/>
        </w:tc>
      </w:tr>
    </w:tbl>
    <w:p w:rsidR="007F13A9" w:rsidRDefault="007F13A9" w:rsidP="007F13A9">
      <w:pPr>
        <w:spacing w:after="0"/>
      </w:pPr>
    </w:p>
    <w:p w:rsidR="004B56FE" w:rsidRDefault="004B56FE">
      <w:r>
        <w:t xml:space="preserve">The Board of Trustees has established the following Strategic Priorities for 2015-17: student success; financial stability; facilities planning; </w:t>
      </w:r>
      <w:r w:rsidR="00CB600A">
        <w:t xml:space="preserve">and college image enhancement. </w:t>
      </w:r>
      <w:r>
        <w:t>Every department in the college has a role to play in helping these priorities bear fruit.</w:t>
      </w:r>
    </w:p>
    <w:p w:rsidR="00FD06DE" w:rsidRDefault="004B56FE" w:rsidP="00FD06DE">
      <w:r>
        <w:t>For the sake of simplicity, I’m asking academic departments to focus and report primarily on goal number one, student success.  Please answer the following questions in writing</w:t>
      </w:r>
      <w:r w:rsidR="00C517E3">
        <w:t xml:space="preserve"> and feel free to use separate pages if necessary. </w:t>
      </w:r>
      <w:r w:rsidR="00FD06DE">
        <w:t xml:space="preserve">Email plans to your Institute Dean by </w:t>
      </w:r>
      <w:r w:rsidR="00FD06DE" w:rsidRPr="00CB600A">
        <w:rPr>
          <w:b/>
        </w:rPr>
        <w:t>September 30</w:t>
      </w:r>
      <w:r w:rsidR="00FD06DE">
        <w:rPr>
          <w:b/>
        </w:rPr>
        <w:t>, 2017</w:t>
      </w:r>
      <w:r w:rsidR="00FD06DE" w:rsidRPr="00CB600A">
        <w:rPr>
          <w:b/>
        </w:rPr>
        <w:t>.</w:t>
      </w:r>
      <w:r w:rsidR="00FD06DE">
        <w:rPr>
          <w:b/>
        </w:rPr>
        <w:t xml:space="preserve"> </w:t>
      </w:r>
    </w:p>
    <w:p w:rsidR="00C517E3" w:rsidRDefault="00C517E3">
      <w:r>
        <w:t xml:space="preserve">The Institute Dean should upload the plans to the Deans Council Drive by </w:t>
      </w:r>
      <w:r w:rsidRPr="00C517E3">
        <w:rPr>
          <w:b/>
        </w:rPr>
        <w:t>October 6</w:t>
      </w:r>
      <w:r w:rsidR="009754BC">
        <w:rPr>
          <w:b/>
        </w:rPr>
        <w:t>, 2017</w:t>
      </w:r>
      <w:r>
        <w:t>.</w:t>
      </w:r>
    </w:p>
    <w:p w:rsidR="00FD06DE" w:rsidRDefault="00FD06DE" w:rsidP="00FD06DE">
      <w:r>
        <w:t xml:space="preserve">Question three will be due by </w:t>
      </w:r>
      <w:r w:rsidRPr="009754BC">
        <w:rPr>
          <w:b/>
        </w:rPr>
        <w:t>June 30</w:t>
      </w:r>
      <w:r>
        <w:rPr>
          <w:b/>
        </w:rPr>
        <w:t>, 2018</w:t>
      </w:r>
      <w:r>
        <w:t>.</w:t>
      </w:r>
    </w:p>
    <w:p w:rsidR="004B56FE" w:rsidRDefault="004B56FE">
      <w:r>
        <w:t>Taken together, the department plans will help the Institute Deans and the VPL get a fuller picture, and will inform college-wide strategies.</w:t>
      </w:r>
    </w:p>
    <w:p w:rsidR="005151EE" w:rsidRDefault="005151EE"/>
    <w:p w:rsidR="00147E9A" w:rsidRDefault="004B56FE" w:rsidP="007F13A9">
      <w:pPr>
        <w:pStyle w:val="ListParagraph"/>
        <w:numPr>
          <w:ilvl w:val="0"/>
          <w:numId w:val="7"/>
        </w:numPr>
        <w:spacing w:after="0"/>
      </w:pPr>
      <w:r>
        <w:t>What strategies will your department use this year to improve student success in your area?</w:t>
      </w:r>
      <w:r w:rsidR="00F43AE7">
        <w:br/>
      </w:r>
      <w:r w:rsidR="00F43AE7">
        <w:br/>
      </w:r>
    </w:p>
    <w:p w:rsidR="00147E9A" w:rsidRDefault="00147E9A" w:rsidP="00147E9A">
      <w:pPr>
        <w:pStyle w:val="ListParagraph"/>
        <w:spacing w:after="0"/>
      </w:pPr>
      <w:bookmarkStart w:id="0" w:name="_GoBack"/>
      <w:bookmarkEnd w:id="0"/>
    </w:p>
    <w:p w:rsidR="00147E9A" w:rsidRDefault="00147E9A" w:rsidP="00147E9A">
      <w:pPr>
        <w:pStyle w:val="ListParagraph"/>
        <w:spacing w:after="0"/>
      </w:pPr>
    </w:p>
    <w:p w:rsidR="004B56FE" w:rsidRPr="007D4AA2" w:rsidRDefault="004B56FE" w:rsidP="00F43AE7">
      <w:pPr>
        <w:spacing w:after="0"/>
        <w:rPr>
          <w:color w:val="2F5496" w:themeColor="accent5" w:themeShade="BF"/>
        </w:rPr>
      </w:pPr>
    </w:p>
    <w:p w:rsidR="004B56FE" w:rsidRDefault="00F43AE7" w:rsidP="00F43AE7">
      <w:pPr>
        <w:spacing w:after="0"/>
        <w:ind w:left="360"/>
      </w:pPr>
      <w:r>
        <w:t>2.</w:t>
      </w:r>
      <w:r>
        <w:tab/>
      </w:r>
      <w:r w:rsidR="004B56FE">
        <w:t>What measurable outcomes do you anticipate from these strategies?</w:t>
      </w:r>
    </w:p>
    <w:p w:rsidR="00147E9A" w:rsidRDefault="00147E9A" w:rsidP="007F13A9">
      <w:pPr>
        <w:spacing w:after="0"/>
      </w:pPr>
    </w:p>
    <w:p w:rsidR="00147E9A" w:rsidRDefault="00147E9A" w:rsidP="00F43AE7">
      <w:pPr>
        <w:pStyle w:val="ListParagraph"/>
        <w:spacing w:after="0"/>
      </w:pPr>
    </w:p>
    <w:p w:rsidR="00D96218" w:rsidRDefault="00F43AE7" w:rsidP="00F43AE7">
      <w:pPr>
        <w:pStyle w:val="ListParagraph"/>
        <w:spacing w:after="0"/>
      </w:pPr>
      <w:r>
        <w:br/>
      </w:r>
    </w:p>
    <w:p w:rsidR="00F43AE7" w:rsidRDefault="00F43AE7" w:rsidP="00F43AE7">
      <w:pPr>
        <w:pStyle w:val="ListParagraph"/>
        <w:spacing w:after="0"/>
      </w:pPr>
    </w:p>
    <w:p w:rsidR="00EB7A5F" w:rsidRPr="00CB600A" w:rsidRDefault="00775311" w:rsidP="00F43AE7">
      <w:pPr>
        <w:spacing w:after="0"/>
        <w:ind w:left="360"/>
        <w:rPr>
          <w:color w:val="FF0000"/>
        </w:rPr>
      </w:pPr>
      <w:r>
        <w:t>3</w:t>
      </w:r>
      <w:r w:rsidR="00F43AE7">
        <w:t>.</w:t>
      </w:r>
      <w:r w:rsidR="00F43AE7">
        <w:tab/>
        <w:t>As of May 201</w:t>
      </w:r>
      <w:r w:rsidR="00A86DE7">
        <w:t>8</w:t>
      </w:r>
      <w:r w:rsidR="004B56FE">
        <w:t>, what is the status of your strategies?</w:t>
      </w:r>
      <w:r w:rsidR="00CB600A">
        <w:t xml:space="preserve"> </w:t>
      </w:r>
    </w:p>
    <w:p w:rsidR="00926E0C" w:rsidRDefault="00926E0C" w:rsidP="00F43AE7">
      <w:pPr>
        <w:pStyle w:val="ListParagraph"/>
        <w:spacing w:after="0"/>
      </w:pPr>
    </w:p>
    <w:sectPr w:rsidR="00926E0C" w:rsidSect="0093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1F0"/>
    <w:multiLevelType w:val="hybridMultilevel"/>
    <w:tmpl w:val="F6DAC9FE"/>
    <w:lvl w:ilvl="0" w:tplc="A67EA69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B3B"/>
    <w:multiLevelType w:val="hybridMultilevel"/>
    <w:tmpl w:val="17A6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09A3"/>
    <w:multiLevelType w:val="hybridMultilevel"/>
    <w:tmpl w:val="70DAE9BA"/>
    <w:lvl w:ilvl="0" w:tplc="05F02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35D0C"/>
    <w:multiLevelType w:val="hybridMultilevel"/>
    <w:tmpl w:val="5E4A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3466"/>
    <w:multiLevelType w:val="hybridMultilevel"/>
    <w:tmpl w:val="FB707A9C"/>
    <w:lvl w:ilvl="0" w:tplc="105E69C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76A5C"/>
    <w:multiLevelType w:val="hybridMultilevel"/>
    <w:tmpl w:val="1A0A6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82D8B"/>
    <w:multiLevelType w:val="hybridMultilevel"/>
    <w:tmpl w:val="044E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E"/>
    <w:rsid w:val="000431E5"/>
    <w:rsid w:val="00077E54"/>
    <w:rsid w:val="00090141"/>
    <w:rsid w:val="000C3D40"/>
    <w:rsid w:val="00132665"/>
    <w:rsid w:val="00147E9A"/>
    <w:rsid w:val="00193493"/>
    <w:rsid w:val="001A5DA2"/>
    <w:rsid w:val="001B7104"/>
    <w:rsid w:val="001D5D5C"/>
    <w:rsid w:val="001E2DE0"/>
    <w:rsid w:val="00232D5C"/>
    <w:rsid w:val="00266BAE"/>
    <w:rsid w:val="002804C5"/>
    <w:rsid w:val="00297B48"/>
    <w:rsid w:val="002B57B5"/>
    <w:rsid w:val="002F1014"/>
    <w:rsid w:val="00395D05"/>
    <w:rsid w:val="003D776A"/>
    <w:rsid w:val="00450E1B"/>
    <w:rsid w:val="004B49FC"/>
    <w:rsid w:val="004B56FE"/>
    <w:rsid w:val="004D7656"/>
    <w:rsid w:val="005151EE"/>
    <w:rsid w:val="0056714A"/>
    <w:rsid w:val="00612040"/>
    <w:rsid w:val="006923EA"/>
    <w:rsid w:val="006B467B"/>
    <w:rsid w:val="006B7CD8"/>
    <w:rsid w:val="00775311"/>
    <w:rsid w:val="007D4AA2"/>
    <w:rsid w:val="007F13A9"/>
    <w:rsid w:val="008450B9"/>
    <w:rsid w:val="009028C5"/>
    <w:rsid w:val="00926E0C"/>
    <w:rsid w:val="00933E76"/>
    <w:rsid w:val="0093786C"/>
    <w:rsid w:val="009605C2"/>
    <w:rsid w:val="0096701D"/>
    <w:rsid w:val="009754BC"/>
    <w:rsid w:val="009C0903"/>
    <w:rsid w:val="00A20161"/>
    <w:rsid w:val="00A40A29"/>
    <w:rsid w:val="00A81CBE"/>
    <w:rsid w:val="00A86DE7"/>
    <w:rsid w:val="00AA12F5"/>
    <w:rsid w:val="00B53A06"/>
    <w:rsid w:val="00B97913"/>
    <w:rsid w:val="00BE2C44"/>
    <w:rsid w:val="00BF710D"/>
    <w:rsid w:val="00C23609"/>
    <w:rsid w:val="00C517E3"/>
    <w:rsid w:val="00C54DAB"/>
    <w:rsid w:val="00CA2AAB"/>
    <w:rsid w:val="00CB600A"/>
    <w:rsid w:val="00D12D3F"/>
    <w:rsid w:val="00D87082"/>
    <w:rsid w:val="00D96218"/>
    <w:rsid w:val="00DB3312"/>
    <w:rsid w:val="00E60350"/>
    <w:rsid w:val="00EA42C3"/>
    <w:rsid w:val="00EB7A5F"/>
    <w:rsid w:val="00F43AE7"/>
    <w:rsid w:val="00F50AB5"/>
    <w:rsid w:val="00F765FB"/>
    <w:rsid w:val="00FA29B3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B96B9-D0F5-4A03-B5C4-3445F63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0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Reed</dc:creator>
  <cp:lastModifiedBy>Patricia Henn</cp:lastModifiedBy>
  <cp:revision>15</cp:revision>
  <cp:lastPrinted>2017-08-23T18:51:00Z</cp:lastPrinted>
  <dcterms:created xsi:type="dcterms:W3CDTF">2017-07-19T13:12:00Z</dcterms:created>
  <dcterms:modified xsi:type="dcterms:W3CDTF">2017-08-23T19:46:00Z</dcterms:modified>
</cp:coreProperties>
</file>