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F386B" w14:textId="77777777" w:rsidR="003E0C25" w:rsidRPr="003F1C0F" w:rsidRDefault="003E0C25" w:rsidP="003E0C25">
      <w:pPr>
        <w:jc w:val="center"/>
        <w:rPr>
          <w:rFonts w:asciiTheme="minorHAnsi" w:hAnsiTheme="minorHAnsi" w:cstheme="minorHAnsi"/>
          <w:b/>
        </w:rPr>
      </w:pPr>
      <w:smartTag w:uri="urn:schemas-microsoft-com:office:smarttags" w:element="place">
        <w:smartTag w:uri="urn:schemas-microsoft-com:office:smarttags" w:element="PlaceName">
          <w:r w:rsidRPr="003F1C0F">
            <w:rPr>
              <w:rFonts w:asciiTheme="minorHAnsi" w:hAnsiTheme="minorHAnsi" w:cstheme="minorHAnsi"/>
              <w:b/>
            </w:rPr>
            <w:t>BROOKDALE</w:t>
          </w:r>
        </w:smartTag>
        <w:r w:rsidRPr="003F1C0F">
          <w:rPr>
            <w:rFonts w:asciiTheme="minorHAnsi" w:hAnsiTheme="minorHAnsi" w:cstheme="minorHAnsi"/>
            <w:b/>
          </w:rPr>
          <w:t xml:space="preserve"> </w:t>
        </w:r>
        <w:smartTag w:uri="urn:schemas-microsoft-com:office:smarttags" w:element="PlaceType">
          <w:r w:rsidRPr="003F1C0F">
            <w:rPr>
              <w:rFonts w:asciiTheme="minorHAnsi" w:hAnsiTheme="minorHAnsi" w:cstheme="minorHAnsi"/>
              <w:b/>
            </w:rPr>
            <w:t>COMMUNITY COLLEGE</w:t>
          </w:r>
        </w:smartTag>
      </w:smartTag>
    </w:p>
    <w:p w14:paraId="29B44919" w14:textId="77777777" w:rsidR="003E0C25" w:rsidRPr="003F1C0F" w:rsidRDefault="00811A8D" w:rsidP="003E0C25">
      <w:pPr>
        <w:jc w:val="center"/>
        <w:rPr>
          <w:rFonts w:asciiTheme="minorHAnsi" w:hAnsiTheme="minorHAnsi" w:cstheme="minorHAnsi"/>
        </w:rPr>
      </w:pPr>
      <w:r>
        <w:rPr>
          <w:rFonts w:asciiTheme="minorHAnsi" w:hAnsiTheme="minorHAnsi" w:cstheme="minorHAnsi"/>
          <w:b/>
          <w:u w:val="single"/>
        </w:rPr>
        <w:t xml:space="preserve">FACULTY </w:t>
      </w:r>
      <w:r w:rsidR="00125987">
        <w:rPr>
          <w:rFonts w:asciiTheme="minorHAnsi" w:hAnsiTheme="minorHAnsi" w:cstheme="minorHAnsi"/>
          <w:b/>
          <w:u w:val="single"/>
        </w:rPr>
        <w:t xml:space="preserve">TRANSITIONAL </w:t>
      </w:r>
      <w:r w:rsidR="003E0C25" w:rsidRPr="003F1C0F">
        <w:rPr>
          <w:rFonts w:asciiTheme="minorHAnsi" w:hAnsiTheme="minorHAnsi" w:cstheme="minorHAnsi"/>
          <w:b/>
          <w:u w:val="single"/>
        </w:rPr>
        <w:t>SABBATICAL LEAVE</w:t>
      </w:r>
      <w:r w:rsidR="00416889">
        <w:rPr>
          <w:rFonts w:asciiTheme="minorHAnsi" w:hAnsiTheme="minorHAnsi" w:cstheme="minorHAnsi"/>
          <w:b/>
          <w:u w:val="single"/>
        </w:rPr>
        <w:t xml:space="preserve"> APPLICATION</w:t>
      </w:r>
    </w:p>
    <w:p w14:paraId="0465110A" w14:textId="77777777" w:rsidR="003E0C25" w:rsidRPr="003F1C0F" w:rsidRDefault="003E0C25" w:rsidP="003E0C25">
      <w:pPr>
        <w:jc w:val="center"/>
        <w:rPr>
          <w:rFonts w:asciiTheme="minorHAnsi" w:hAnsiTheme="minorHAnsi" w:cstheme="minorHAnsi"/>
        </w:rPr>
      </w:pPr>
    </w:p>
    <w:p w14:paraId="344B4EA7" w14:textId="77777777" w:rsidR="00A73BE7" w:rsidRPr="003F1C0F" w:rsidRDefault="00A73BE7" w:rsidP="003E0C25">
      <w:pPr>
        <w:jc w:val="center"/>
        <w:rPr>
          <w:rFonts w:asciiTheme="minorHAnsi" w:hAnsiTheme="minorHAnsi" w:cstheme="minorHAnsi"/>
        </w:rPr>
      </w:pPr>
    </w:p>
    <w:p w14:paraId="481521FA" w14:textId="77777777" w:rsidR="007720C1" w:rsidRPr="003F1C0F" w:rsidRDefault="008B1DE5" w:rsidP="003E0C25">
      <w:pPr>
        <w:spacing w:line="360" w:lineRule="auto"/>
        <w:jc w:val="both"/>
        <w:rPr>
          <w:rFonts w:asciiTheme="minorHAnsi" w:hAnsiTheme="minorHAnsi" w:cstheme="minorHAnsi"/>
          <w:b/>
        </w:rPr>
      </w:pPr>
      <w:r w:rsidRPr="003F1C0F">
        <w:rPr>
          <w:rFonts w:asciiTheme="minorHAnsi" w:hAnsiTheme="minorHAnsi" w:cstheme="minorHAnsi"/>
          <w:b/>
        </w:rPr>
        <w:t>NAME</w:t>
      </w:r>
      <w:r w:rsidR="007720C1" w:rsidRPr="00A33972">
        <w:rPr>
          <w:rFonts w:asciiTheme="minorHAnsi" w:hAnsiTheme="minorHAnsi" w:cstheme="minorHAnsi"/>
          <w:b/>
        </w:rPr>
        <w:t>:</w:t>
      </w:r>
      <w:r w:rsidR="007720C1" w:rsidRPr="00A33972">
        <w:rPr>
          <w:rFonts w:asciiTheme="minorHAnsi" w:hAnsiTheme="minorHAnsi" w:cstheme="minorHAnsi"/>
        </w:rPr>
        <w:t xml:space="preserve">  </w:t>
      </w:r>
      <w:sdt>
        <w:sdtPr>
          <w:rPr>
            <w:rFonts w:asciiTheme="minorHAnsi" w:hAnsiTheme="minorHAnsi" w:cstheme="minorHAnsi"/>
          </w:rPr>
          <w:id w:val="1064369219"/>
          <w:placeholder>
            <w:docPart w:val="2B27A139B52947D38D50E7A0FDE8D5E0"/>
          </w:placeholder>
          <w:showingPlcHdr/>
        </w:sdtPr>
        <w:sdtEndPr/>
        <w:sdtContent>
          <w:r w:rsidR="007720C1" w:rsidRPr="00A33972">
            <w:rPr>
              <w:rFonts w:asciiTheme="minorHAnsi" w:hAnsiTheme="minorHAnsi" w:cstheme="minorHAnsi"/>
            </w:rPr>
            <w:t>Type Name</w:t>
          </w:r>
        </w:sdtContent>
      </w:sdt>
    </w:p>
    <w:p w14:paraId="6DC54E55" w14:textId="77777777" w:rsidR="003E0C25" w:rsidRPr="003F1C0F" w:rsidRDefault="008B1DE5" w:rsidP="003E0C25">
      <w:pPr>
        <w:spacing w:line="360" w:lineRule="auto"/>
        <w:jc w:val="both"/>
        <w:rPr>
          <w:rFonts w:asciiTheme="minorHAnsi" w:hAnsiTheme="minorHAnsi" w:cstheme="minorHAnsi"/>
          <w:b/>
        </w:rPr>
      </w:pPr>
      <w:r w:rsidRPr="003F1C0F">
        <w:rPr>
          <w:rFonts w:asciiTheme="minorHAnsi" w:hAnsiTheme="minorHAnsi" w:cstheme="minorHAnsi"/>
          <w:b/>
        </w:rPr>
        <w:t>INSTITUTE/</w:t>
      </w:r>
      <w:r w:rsidR="00533BF4">
        <w:rPr>
          <w:rFonts w:asciiTheme="minorHAnsi" w:hAnsiTheme="minorHAnsi" w:cstheme="minorHAnsi"/>
          <w:b/>
        </w:rPr>
        <w:t xml:space="preserve">DIVISION: </w:t>
      </w:r>
      <w:sdt>
        <w:sdtPr>
          <w:rPr>
            <w:rFonts w:asciiTheme="minorHAnsi" w:hAnsiTheme="minorHAnsi" w:cstheme="minorHAnsi"/>
            <w:b/>
          </w:rPr>
          <w:id w:val="1400021594"/>
          <w:placeholder>
            <w:docPart w:val="5B8A2842F55844DBB5D24A4F7189B1BB"/>
          </w:placeholder>
          <w:showingPlcHdr/>
          <w:dropDownList>
            <w:listItem w:value="Choose Institute/Division"/>
            <w:listItem w:displayText="Business &amp; Social Science" w:value="Business &amp; Social Science"/>
            <w:listItem w:displayText="Ed. Access &amp; Innovation" w:value="Ed. Access &amp; Innovation"/>
            <w:listItem w:displayText="Health Science" w:value="Health Science"/>
            <w:listItem w:displayText="Humanities" w:value="Humanities"/>
            <w:listItem w:displayText="Library" w:value="Library"/>
            <w:listItem w:displayText="STEM" w:value="STEM"/>
          </w:dropDownList>
        </w:sdtPr>
        <w:sdtEndPr/>
        <w:sdtContent>
          <w:r w:rsidR="00883EBA" w:rsidRPr="00883EBA">
            <w:rPr>
              <w:rStyle w:val="PlaceholderText"/>
              <w:rFonts w:asciiTheme="minorHAnsi" w:hAnsiTheme="minorHAnsi" w:cstheme="minorHAnsi"/>
              <w:color w:val="auto"/>
              <w:szCs w:val="24"/>
            </w:rPr>
            <w:t>Choose Insitute/Division</w:t>
          </w:r>
        </w:sdtContent>
      </w:sdt>
      <w:r w:rsidR="007720C1" w:rsidRPr="00A33972">
        <w:rPr>
          <w:rFonts w:asciiTheme="minorHAnsi" w:hAnsiTheme="minorHAnsi" w:cstheme="minorHAnsi"/>
        </w:rPr>
        <w:t xml:space="preserve">  </w:t>
      </w:r>
      <w:r w:rsidR="00F772A5">
        <w:rPr>
          <w:rFonts w:asciiTheme="minorHAnsi" w:hAnsiTheme="minorHAnsi" w:cstheme="minorHAnsi"/>
          <w:b/>
        </w:rPr>
        <w:tab/>
      </w:r>
      <w:r w:rsidR="007720C1" w:rsidRPr="003F1C0F">
        <w:rPr>
          <w:rFonts w:asciiTheme="minorHAnsi" w:hAnsiTheme="minorHAnsi" w:cstheme="minorHAnsi"/>
          <w:b/>
        </w:rPr>
        <w:t>DEPARTMENT</w:t>
      </w:r>
      <w:r w:rsidR="007720C1" w:rsidRPr="00A33972">
        <w:rPr>
          <w:rFonts w:asciiTheme="minorHAnsi" w:hAnsiTheme="minorHAnsi" w:cstheme="minorHAnsi"/>
          <w:b/>
        </w:rPr>
        <w:t>:</w:t>
      </w:r>
      <w:r w:rsidR="007720C1" w:rsidRPr="00A33972">
        <w:rPr>
          <w:rFonts w:asciiTheme="minorHAnsi" w:hAnsiTheme="minorHAnsi" w:cstheme="minorHAnsi"/>
        </w:rPr>
        <w:t xml:space="preserve">  </w:t>
      </w:r>
      <w:sdt>
        <w:sdtPr>
          <w:rPr>
            <w:rFonts w:asciiTheme="minorHAnsi" w:hAnsiTheme="minorHAnsi" w:cstheme="minorHAnsi"/>
          </w:rPr>
          <w:id w:val="1211843112"/>
          <w:placeholder>
            <w:docPart w:val="B91D36F3D6EB42B8AD7CB538366680F0"/>
          </w:placeholder>
          <w:showingPlcHdr/>
        </w:sdtPr>
        <w:sdtEndPr/>
        <w:sdtContent>
          <w:r w:rsidR="007720C1" w:rsidRPr="00A33972">
            <w:rPr>
              <w:rFonts w:asciiTheme="minorHAnsi" w:hAnsiTheme="minorHAnsi" w:cstheme="minorHAnsi"/>
            </w:rPr>
            <w:t>Type Department</w:t>
          </w:r>
        </w:sdtContent>
      </w:sdt>
    </w:p>
    <w:p w14:paraId="455AFCE7" w14:textId="77777777" w:rsidR="008B1DE5" w:rsidRPr="0067360F" w:rsidRDefault="0067360F" w:rsidP="00897207">
      <w:pPr>
        <w:spacing w:line="360" w:lineRule="auto"/>
        <w:jc w:val="both"/>
        <w:rPr>
          <w:rFonts w:asciiTheme="minorHAnsi" w:hAnsiTheme="minorHAnsi" w:cstheme="minorHAnsi"/>
          <w:b/>
        </w:rPr>
      </w:pPr>
      <w:r w:rsidRPr="0067360F">
        <w:rPr>
          <w:rFonts w:asciiTheme="minorHAnsi" w:hAnsiTheme="minorHAnsi" w:cstheme="minorHAnsi"/>
          <w:b/>
        </w:rPr>
        <w:t xml:space="preserve">FOR ACADEMIC YEAR: </w:t>
      </w:r>
      <w:sdt>
        <w:sdtPr>
          <w:rPr>
            <w:rFonts w:asciiTheme="minorHAnsi" w:hAnsiTheme="minorHAnsi" w:cstheme="minorHAnsi"/>
          </w:rPr>
          <w:id w:val="-1709092914"/>
          <w:placeholder>
            <w:docPart w:val="DEBA965A698F41419A3AB77FEDD3F79F"/>
          </w:placeholder>
          <w:showingPlcHdr/>
          <w:dropDownList>
            <w:listItem w:value="Choose an item."/>
            <w:listItem w:displayText="AY 2021-2022" w:value="AY 2021-2022"/>
            <w:listItem w:displayText="AY 2022-2023" w:value="AY 2022-2023"/>
            <w:listItem w:displayText="AY 2023-2024" w:value="AY 2023-2024"/>
            <w:listItem w:displayText="AY 2024-2025" w:value="AY 2024-2025"/>
            <w:listItem w:displayText="AY 2025-2026" w:value="AY 2025-2026"/>
          </w:dropDownList>
        </w:sdtPr>
        <w:sdtEndPr>
          <w:rPr>
            <w:b/>
          </w:rPr>
        </w:sdtEndPr>
        <w:sdtContent>
          <w:r w:rsidR="00FA61C7" w:rsidRPr="000504DE">
            <w:rPr>
              <w:rStyle w:val="PlaceholderText"/>
              <w:rFonts w:asciiTheme="minorHAnsi" w:eastAsiaTheme="minorHAnsi" w:hAnsiTheme="minorHAnsi" w:cstheme="minorHAnsi"/>
              <w:color w:val="auto"/>
            </w:rPr>
            <w:t>Choose Academic Year</w:t>
          </w:r>
        </w:sdtContent>
      </w:sdt>
    </w:p>
    <w:p w14:paraId="4EA504A8" w14:textId="77777777" w:rsidR="0067360F" w:rsidRPr="00D307FB" w:rsidRDefault="0067360F" w:rsidP="00897207">
      <w:pPr>
        <w:spacing w:line="360" w:lineRule="auto"/>
        <w:jc w:val="both"/>
        <w:rPr>
          <w:rFonts w:asciiTheme="minorHAnsi" w:hAnsiTheme="minorHAnsi" w:cstheme="minorHAnsi"/>
        </w:rPr>
      </w:pPr>
      <w:r w:rsidRPr="0067360F">
        <w:rPr>
          <w:rFonts w:asciiTheme="minorHAnsi" w:hAnsiTheme="minorHAnsi" w:cstheme="minorHAnsi"/>
          <w:b/>
        </w:rPr>
        <w:t xml:space="preserve">EXPECTED RETIREMENT DATE:  </w:t>
      </w:r>
      <w:sdt>
        <w:sdtPr>
          <w:rPr>
            <w:rFonts w:asciiTheme="minorHAnsi" w:hAnsiTheme="minorHAnsi" w:cstheme="minorHAnsi"/>
          </w:rPr>
          <w:id w:val="-1876456506"/>
          <w:placeholder>
            <w:docPart w:val="396EBBCE80D648C0815A60D226BB8180"/>
          </w:placeholder>
          <w:showingPlcHdr/>
          <w:date>
            <w:dateFormat w:val="M/d/yyyy"/>
            <w:lid w:val="en-US"/>
            <w:storeMappedDataAs w:val="dateTime"/>
            <w:calendar w:val="gregorian"/>
          </w:date>
        </w:sdtPr>
        <w:sdtEndPr/>
        <w:sdtContent>
          <w:r w:rsidR="00D307FB" w:rsidRPr="00D307FB">
            <w:rPr>
              <w:rFonts w:asciiTheme="minorHAnsi" w:hAnsiTheme="minorHAnsi" w:cstheme="minorHAnsi"/>
            </w:rPr>
            <w:t>Choose Date</w:t>
          </w:r>
        </w:sdtContent>
      </w:sdt>
    </w:p>
    <w:p w14:paraId="2BB07999" w14:textId="77777777" w:rsidR="003E0C25" w:rsidRPr="003F1C0F" w:rsidRDefault="003E0C25" w:rsidP="003E0C25">
      <w:pPr>
        <w:spacing w:line="360" w:lineRule="auto"/>
        <w:jc w:val="both"/>
        <w:rPr>
          <w:rFonts w:asciiTheme="minorHAnsi" w:hAnsiTheme="minorHAnsi" w:cstheme="minorHAnsi"/>
        </w:rPr>
      </w:pPr>
      <w:r w:rsidRPr="003F1C0F">
        <w:rPr>
          <w:rFonts w:asciiTheme="minorHAnsi" w:hAnsiTheme="minorHAnsi" w:cstheme="minorHAnsi"/>
        </w:rPr>
        <w:t>___________________________________________________</w:t>
      </w:r>
      <w:r w:rsidR="00B70079" w:rsidRPr="003F1C0F">
        <w:rPr>
          <w:rFonts w:asciiTheme="minorHAnsi" w:hAnsiTheme="minorHAnsi" w:cstheme="minorHAnsi"/>
        </w:rPr>
        <w:t>___________________________</w:t>
      </w:r>
    </w:p>
    <w:p w14:paraId="2C35B0E2" w14:textId="77777777" w:rsidR="00416889" w:rsidRDefault="00416889" w:rsidP="003E0C25">
      <w:pPr>
        <w:jc w:val="both"/>
        <w:rPr>
          <w:rFonts w:asciiTheme="minorHAnsi" w:hAnsiTheme="minorHAnsi" w:cstheme="minorHAnsi"/>
          <w:b/>
        </w:rPr>
      </w:pPr>
    </w:p>
    <w:p w14:paraId="22CFA0D3" w14:textId="77777777" w:rsidR="003E0C25" w:rsidRPr="00125987" w:rsidRDefault="003E0C25" w:rsidP="00287FBF">
      <w:pPr>
        <w:jc w:val="center"/>
        <w:rPr>
          <w:rFonts w:asciiTheme="minorHAnsi" w:hAnsiTheme="minorHAnsi" w:cstheme="minorHAnsi"/>
          <w:b/>
          <w:szCs w:val="24"/>
        </w:rPr>
      </w:pPr>
      <w:r w:rsidRPr="00125987">
        <w:rPr>
          <w:rFonts w:asciiTheme="minorHAnsi" w:hAnsiTheme="minorHAnsi" w:cstheme="minorHAnsi"/>
          <w:b/>
          <w:szCs w:val="24"/>
        </w:rPr>
        <w:t>P</w:t>
      </w:r>
      <w:r w:rsidR="005C0512" w:rsidRPr="00125987">
        <w:rPr>
          <w:rFonts w:asciiTheme="minorHAnsi" w:hAnsiTheme="minorHAnsi" w:cstheme="minorHAnsi"/>
          <w:b/>
          <w:szCs w:val="24"/>
        </w:rPr>
        <w:t>ROCEDURES</w:t>
      </w:r>
      <w:r w:rsidR="00FA61C7">
        <w:rPr>
          <w:rFonts w:asciiTheme="minorHAnsi" w:hAnsiTheme="minorHAnsi" w:cstheme="minorHAnsi"/>
          <w:b/>
          <w:szCs w:val="24"/>
        </w:rPr>
        <w:t xml:space="preserve"> TRANSITIONAL SABBATICAL </w:t>
      </w:r>
      <w:r w:rsidR="005C0512" w:rsidRPr="00125987">
        <w:rPr>
          <w:rFonts w:asciiTheme="minorHAnsi" w:hAnsiTheme="minorHAnsi" w:cstheme="minorHAnsi"/>
          <w:b/>
          <w:szCs w:val="24"/>
        </w:rPr>
        <w:t>APPLICATION AND IMPLEMENTATION</w:t>
      </w:r>
    </w:p>
    <w:p w14:paraId="12598683" w14:textId="77777777" w:rsidR="003E0C25" w:rsidRPr="00125987" w:rsidRDefault="003E0C25" w:rsidP="003E0C25">
      <w:pPr>
        <w:jc w:val="both"/>
        <w:rPr>
          <w:rFonts w:asciiTheme="minorHAnsi" w:hAnsiTheme="minorHAnsi" w:cstheme="minorHAnsi"/>
          <w:szCs w:val="24"/>
        </w:rPr>
      </w:pPr>
    </w:p>
    <w:p w14:paraId="0F8A0A7D" w14:textId="77777777" w:rsidR="00136742" w:rsidRPr="00125987" w:rsidRDefault="0073601E" w:rsidP="00E6706A">
      <w:pPr>
        <w:pStyle w:val="ListParagraph"/>
        <w:numPr>
          <w:ilvl w:val="0"/>
          <w:numId w:val="2"/>
        </w:numPr>
        <w:spacing w:after="240"/>
        <w:ind w:left="0"/>
        <w:jc w:val="both"/>
        <w:rPr>
          <w:rFonts w:asciiTheme="minorHAnsi" w:hAnsiTheme="minorHAnsi" w:cstheme="minorHAnsi"/>
          <w:sz w:val="24"/>
          <w:szCs w:val="24"/>
        </w:rPr>
      </w:pPr>
      <w:r>
        <w:rPr>
          <w:rFonts w:asciiTheme="minorHAnsi" w:hAnsiTheme="minorHAnsi" w:cstheme="minorHAnsi"/>
          <w:sz w:val="24"/>
          <w:szCs w:val="24"/>
        </w:rPr>
        <w:t>Application for a transitional s</w:t>
      </w:r>
      <w:r w:rsidR="00E6706A">
        <w:rPr>
          <w:rFonts w:asciiTheme="minorHAnsi" w:hAnsiTheme="minorHAnsi" w:cstheme="minorHAnsi"/>
          <w:sz w:val="24"/>
          <w:szCs w:val="24"/>
        </w:rPr>
        <w:t xml:space="preserve">abbatical </w:t>
      </w:r>
      <w:r w:rsidR="00136742" w:rsidRPr="00125987">
        <w:rPr>
          <w:rFonts w:asciiTheme="minorHAnsi" w:hAnsiTheme="minorHAnsi" w:cstheme="minorHAnsi"/>
          <w:sz w:val="24"/>
          <w:szCs w:val="24"/>
        </w:rPr>
        <w:t xml:space="preserve">shall </w:t>
      </w:r>
      <w:r w:rsidR="00E6706A">
        <w:rPr>
          <w:rFonts w:asciiTheme="minorHAnsi" w:hAnsiTheme="minorHAnsi" w:cstheme="minorHAnsi"/>
          <w:sz w:val="24"/>
          <w:szCs w:val="24"/>
        </w:rPr>
        <w:t xml:space="preserve">be made by </w:t>
      </w:r>
      <w:r w:rsidR="00136742" w:rsidRPr="00125987">
        <w:rPr>
          <w:rFonts w:asciiTheme="minorHAnsi" w:hAnsiTheme="minorHAnsi" w:cstheme="minorHAnsi"/>
          <w:sz w:val="24"/>
          <w:szCs w:val="24"/>
        </w:rPr>
        <w:t>letter to the Institute Dean</w:t>
      </w:r>
      <w:r w:rsidR="00E6706A">
        <w:rPr>
          <w:rFonts w:asciiTheme="minorHAnsi" w:hAnsiTheme="minorHAnsi" w:cstheme="minorHAnsi"/>
          <w:sz w:val="24"/>
          <w:szCs w:val="24"/>
        </w:rPr>
        <w:t>, Director and/or other appropriate supervisor</w:t>
      </w:r>
      <w:r w:rsidR="00287FBF">
        <w:rPr>
          <w:rFonts w:asciiTheme="minorHAnsi" w:hAnsiTheme="minorHAnsi" w:cstheme="minorHAnsi"/>
          <w:sz w:val="24"/>
          <w:szCs w:val="24"/>
        </w:rPr>
        <w:t>,</w:t>
      </w:r>
      <w:r w:rsidR="00816135">
        <w:rPr>
          <w:rFonts w:asciiTheme="minorHAnsi" w:hAnsiTheme="minorHAnsi" w:cstheme="minorHAnsi"/>
          <w:sz w:val="24"/>
          <w:szCs w:val="24"/>
        </w:rPr>
        <w:t xml:space="preserve"> and </w:t>
      </w:r>
      <w:r w:rsidR="00E6706A">
        <w:rPr>
          <w:rFonts w:asciiTheme="minorHAnsi" w:hAnsiTheme="minorHAnsi" w:cstheme="minorHAnsi"/>
          <w:sz w:val="24"/>
          <w:szCs w:val="24"/>
        </w:rPr>
        <w:t xml:space="preserve">a </w:t>
      </w:r>
      <w:r w:rsidR="00816135">
        <w:rPr>
          <w:rFonts w:asciiTheme="minorHAnsi" w:hAnsiTheme="minorHAnsi" w:cstheme="minorHAnsi"/>
          <w:sz w:val="24"/>
          <w:szCs w:val="24"/>
        </w:rPr>
        <w:t xml:space="preserve">copy </w:t>
      </w:r>
      <w:r w:rsidR="00E6706A">
        <w:rPr>
          <w:rFonts w:asciiTheme="minorHAnsi" w:hAnsiTheme="minorHAnsi" w:cstheme="minorHAnsi"/>
          <w:sz w:val="24"/>
          <w:szCs w:val="24"/>
        </w:rPr>
        <w:t xml:space="preserve">to </w:t>
      </w:r>
      <w:r w:rsidR="00136742" w:rsidRPr="00125987">
        <w:rPr>
          <w:rFonts w:asciiTheme="minorHAnsi" w:hAnsiTheme="minorHAnsi" w:cstheme="minorHAnsi"/>
          <w:sz w:val="24"/>
          <w:szCs w:val="24"/>
        </w:rPr>
        <w:t>the Department Chair and Vice President</w:t>
      </w:r>
      <w:r w:rsidR="00AA6B79">
        <w:rPr>
          <w:rFonts w:asciiTheme="minorHAnsi" w:hAnsiTheme="minorHAnsi" w:cstheme="minorHAnsi"/>
          <w:sz w:val="24"/>
          <w:szCs w:val="24"/>
        </w:rPr>
        <w:t>, Academic Affairs</w:t>
      </w:r>
      <w:r w:rsidR="00136742" w:rsidRPr="00125987">
        <w:rPr>
          <w:rFonts w:asciiTheme="minorHAnsi" w:hAnsiTheme="minorHAnsi" w:cstheme="minorHAnsi"/>
          <w:sz w:val="24"/>
          <w:szCs w:val="24"/>
        </w:rPr>
        <w:t xml:space="preserve"> by </w:t>
      </w:r>
      <w:r w:rsidR="00136742" w:rsidRPr="00226F93">
        <w:rPr>
          <w:rFonts w:asciiTheme="minorHAnsi" w:hAnsiTheme="minorHAnsi" w:cstheme="minorHAnsi"/>
          <w:b/>
          <w:sz w:val="24"/>
          <w:szCs w:val="24"/>
          <w:u w:val="single"/>
        </w:rPr>
        <w:t xml:space="preserve">November </w:t>
      </w:r>
      <w:r w:rsidR="00136742" w:rsidRPr="007C156C">
        <w:rPr>
          <w:rFonts w:asciiTheme="minorHAnsi" w:hAnsiTheme="minorHAnsi" w:cstheme="minorHAnsi"/>
          <w:b/>
          <w:sz w:val="24"/>
          <w:szCs w:val="24"/>
          <w:u w:val="single"/>
        </w:rPr>
        <w:t>1</w:t>
      </w:r>
      <w:r w:rsidR="007C156C" w:rsidRPr="007C156C">
        <w:rPr>
          <w:rFonts w:asciiTheme="minorHAnsi" w:hAnsiTheme="minorHAnsi" w:cstheme="minorHAnsi"/>
          <w:b/>
          <w:sz w:val="24"/>
          <w:szCs w:val="24"/>
          <w:u w:val="single"/>
        </w:rPr>
        <w:t>6</w:t>
      </w:r>
      <w:r w:rsidR="007C156C" w:rsidRPr="007C156C">
        <w:rPr>
          <w:rFonts w:asciiTheme="minorHAnsi" w:hAnsiTheme="minorHAnsi" w:cstheme="minorHAnsi"/>
          <w:bCs/>
          <w:i/>
          <w:iCs/>
          <w:sz w:val="24"/>
          <w:szCs w:val="24"/>
        </w:rPr>
        <w:t xml:space="preserve"> (November 15 falls on a Sunday)</w:t>
      </w:r>
      <w:r w:rsidR="00136742" w:rsidRPr="00125987">
        <w:rPr>
          <w:rFonts w:asciiTheme="minorHAnsi" w:hAnsiTheme="minorHAnsi" w:cstheme="minorHAnsi"/>
          <w:sz w:val="24"/>
          <w:szCs w:val="24"/>
        </w:rPr>
        <w:t xml:space="preserve"> of the academic year </w:t>
      </w:r>
      <w:r w:rsidR="00136742" w:rsidRPr="00226F93">
        <w:rPr>
          <w:rFonts w:asciiTheme="minorHAnsi" w:hAnsiTheme="minorHAnsi" w:cstheme="minorHAnsi"/>
          <w:b/>
          <w:i/>
          <w:sz w:val="24"/>
          <w:szCs w:val="24"/>
        </w:rPr>
        <w:t>prior</w:t>
      </w:r>
      <w:r w:rsidR="00136742" w:rsidRPr="00125987">
        <w:rPr>
          <w:rFonts w:asciiTheme="minorHAnsi" w:hAnsiTheme="minorHAnsi" w:cstheme="minorHAnsi"/>
          <w:sz w:val="24"/>
          <w:szCs w:val="24"/>
        </w:rPr>
        <w:t xml:space="preserve"> to the time of the anticipated leave. </w:t>
      </w:r>
    </w:p>
    <w:p w14:paraId="3DC1080B" w14:textId="77777777" w:rsidR="00136742" w:rsidRPr="00125987" w:rsidRDefault="00136742" w:rsidP="00E6706A">
      <w:pPr>
        <w:pStyle w:val="ListParagraph"/>
        <w:numPr>
          <w:ilvl w:val="0"/>
          <w:numId w:val="2"/>
        </w:numPr>
        <w:spacing w:after="240"/>
        <w:ind w:left="0"/>
        <w:jc w:val="both"/>
        <w:rPr>
          <w:rFonts w:asciiTheme="minorHAnsi" w:hAnsiTheme="minorHAnsi" w:cstheme="minorHAnsi"/>
          <w:sz w:val="24"/>
          <w:szCs w:val="24"/>
        </w:rPr>
      </w:pPr>
      <w:r w:rsidRPr="00125987">
        <w:rPr>
          <w:rFonts w:asciiTheme="minorHAnsi" w:hAnsiTheme="minorHAnsi" w:cstheme="minorHAnsi"/>
          <w:sz w:val="24"/>
          <w:szCs w:val="24"/>
        </w:rPr>
        <w:t>Transitional sabbatical projects are designated by the College. The faculty member will work with the Institute Dean</w:t>
      </w:r>
      <w:r w:rsidR="00E6706A">
        <w:rPr>
          <w:rFonts w:asciiTheme="minorHAnsi" w:hAnsiTheme="minorHAnsi" w:cstheme="minorHAnsi"/>
          <w:sz w:val="24"/>
          <w:szCs w:val="24"/>
        </w:rPr>
        <w:t>, Director and/or other appropriate supervisor</w:t>
      </w:r>
      <w:r w:rsidR="00287FBF">
        <w:rPr>
          <w:rFonts w:asciiTheme="minorHAnsi" w:hAnsiTheme="minorHAnsi" w:cstheme="minorHAnsi"/>
          <w:sz w:val="24"/>
          <w:szCs w:val="24"/>
        </w:rPr>
        <w:t>,</w:t>
      </w:r>
      <w:r w:rsidRPr="00125987">
        <w:rPr>
          <w:rFonts w:asciiTheme="minorHAnsi" w:hAnsiTheme="minorHAnsi" w:cstheme="minorHAnsi"/>
          <w:sz w:val="24"/>
          <w:szCs w:val="24"/>
        </w:rPr>
        <w:t xml:space="preserve"> and </w:t>
      </w:r>
      <w:r w:rsidR="0073601E">
        <w:rPr>
          <w:rFonts w:asciiTheme="minorHAnsi" w:hAnsiTheme="minorHAnsi" w:cstheme="minorHAnsi"/>
          <w:sz w:val="24"/>
          <w:szCs w:val="24"/>
        </w:rPr>
        <w:t xml:space="preserve">the </w:t>
      </w:r>
      <w:r w:rsidRPr="00125987">
        <w:rPr>
          <w:rFonts w:asciiTheme="minorHAnsi" w:hAnsiTheme="minorHAnsi" w:cstheme="minorHAnsi"/>
          <w:sz w:val="24"/>
          <w:szCs w:val="24"/>
        </w:rPr>
        <w:t xml:space="preserve">Department Chair to discuss an appropriate project for the year-long leave.  </w:t>
      </w:r>
    </w:p>
    <w:p w14:paraId="315E7566" w14:textId="77777777" w:rsidR="00136742" w:rsidRPr="00125987" w:rsidRDefault="00136742" w:rsidP="00AA6B79">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sz w:val="24"/>
          <w:szCs w:val="24"/>
        </w:rPr>
        <w:t>The faculty member’s formal proposal detailing goals, objectives, strategies, anticipated outcomes</w:t>
      </w:r>
      <w:r w:rsidR="00BC2FA8">
        <w:rPr>
          <w:rFonts w:asciiTheme="minorHAnsi" w:hAnsiTheme="minorHAnsi" w:cstheme="minorHAnsi"/>
          <w:sz w:val="24"/>
          <w:szCs w:val="24"/>
        </w:rPr>
        <w:t>,</w:t>
      </w:r>
      <w:r w:rsidRPr="00125987">
        <w:rPr>
          <w:rFonts w:asciiTheme="minorHAnsi" w:hAnsiTheme="minorHAnsi" w:cstheme="minorHAnsi"/>
          <w:sz w:val="24"/>
          <w:szCs w:val="24"/>
        </w:rPr>
        <w:t xml:space="preserve"> and ancillar</w:t>
      </w:r>
      <w:r w:rsidR="0073601E">
        <w:rPr>
          <w:rFonts w:asciiTheme="minorHAnsi" w:hAnsiTheme="minorHAnsi" w:cstheme="minorHAnsi"/>
          <w:sz w:val="24"/>
          <w:szCs w:val="24"/>
        </w:rPr>
        <w:t>y costs</w:t>
      </w:r>
      <w:r w:rsidR="00E6706A">
        <w:rPr>
          <w:rFonts w:asciiTheme="minorHAnsi" w:hAnsiTheme="minorHAnsi" w:cstheme="minorHAnsi"/>
          <w:sz w:val="24"/>
          <w:szCs w:val="24"/>
        </w:rPr>
        <w:t xml:space="preserve">, </w:t>
      </w:r>
      <w:r w:rsidRPr="00125987">
        <w:rPr>
          <w:rFonts w:asciiTheme="minorHAnsi" w:hAnsiTheme="minorHAnsi" w:cstheme="minorHAnsi"/>
          <w:sz w:val="24"/>
          <w:szCs w:val="24"/>
        </w:rPr>
        <w:t>will be submitted to t</w:t>
      </w:r>
      <w:r w:rsidR="00937560">
        <w:rPr>
          <w:rFonts w:asciiTheme="minorHAnsi" w:hAnsiTheme="minorHAnsi" w:cstheme="minorHAnsi"/>
          <w:sz w:val="24"/>
          <w:szCs w:val="24"/>
        </w:rPr>
        <w:t>he VP</w:t>
      </w:r>
      <w:r w:rsidR="00AA6B79">
        <w:rPr>
          <w:rFonts w:asciiTheme="minorHAnsi" w:hAnsiTheme="minorHAnsi" w:cstheme="minorHAnsi"/>
          <w:sz w:val="24"/>
          <w:szCs w:val="24"/>
        </w:rPr>
        <w:t>, Academic Affairs</w:t>
      </w:r>
      <w:r w:rsidR="00937560">
        <w:rPr>
          <w:rFonts w:asciiTheme="minorHAnsi" w:hAnsiTheme="minorHAnsi" w:cstheme="minorHAnsi"/>
          <w:sz w:val="24"/>
          <w:szCs w:val="24"/>
        </w:rPr>
        <w:t xml:space="preserve"> no later than </w:t>
      </w:r>
      <w:r w:rsidR="00937560" w:rsidRPr="00226F93">
        <w:rPr>
          <w:rFonts w:asciiTheme="minorHAnsi" w:hAnsiTheme="minorHAnsi" w:cstheme="minorHAnsi"/>
          <w:b/>
          <w:sz w:val="24"/>
          <w:szCs w:val="24"/>
          <w:u w:val="single"/>
        </w:rPr>
        <w:t>December 1</w:t>
      </w:r>
      <w:r w:rsidR="007C156C">
        <w:rPr>
          <w:rFonts w:asciiTheme="minorHAnsi" w:hAnsiTheme="minorHAnsi" w:cstheme="minorHAnsi"/>
          <w:b/>
          <w:sz w:val="24"/>
          <w:szCs w:val="24"/>
          <w:u w:val="single"/>
        </w:rPr>
        <w:t>5</w:t>
      </w:r>
      <w:r w:rsidRPr="00125987">
        <w:rPr>
          <w:rFonts w:asciiTheme="minorHAnsi" w:hAnsiTheme="minorHAnsi" w:cstheme="minorHAnsi"/>
          <w:sz w:val="24"/>
          <w:szCs w:val="24"/>
        </w:rPr>
        <w:t xml:space="preserve"> by the Institute Dean</w:t>
      </w:r>
      <w:r w:rsidR="00E6706A">
        <w:rPr>
          <w:rFonts w:asciiTheme="minorHAnsi" w:hAnsiTheme="minorHAnsi" w:cstheme="minorHAnsi"/>
          <w:sz w:val="24"/>
          <w:szCs w:val="24"/>
        </w:rPr>
        <w:t>, Director</w:t>
      </w:r>
      <w:r w:rsidR="00AA6B79">
        <w:rPr>
          <w:rFonts w:asciiTheme="minorHAnsi" w:hAnsiTheme="minorHAnsi" w:cstheme="minorHAnsi"/>
          <w:sz w:val="24"/>
          <w:szCs w:val="24"/>
        </w:rPr>
        <w:t>,</w:t>
      </w:r>
      <w:r w:rsidR="00E6706A">
        <w:rPr>
          <w:rFonts w:asciiTheme="minorHAnsi" w:hAnsiTheme="minorHAnsi" w:cstheme="minorHAnsi"/>
          <w:sz w:val="24"/>
          <w:szCs w:val="24"/>
        </w:rPr>
        <w:t xml:space="preserve"> and/or other appropriate supervisor</w:t>
      </w:r>
      <w:r w:rsidRPr="00125987">
        <w:rPr>
          <w:rFonts w:asciiTheme="minorHAnsi" w:hAnsiTheme="minorHAnsi" w:cstheme="minorHAnsi"/>
          <w:sz w:val="24"/>
          <w:szCs w:val="24"/>
        </w:rPr>
        <w:t xml:space="preserve"> with </w:t>
      </w:r>
      <w:r w:rsidR="00E6706A">
        <w:rPr>
          <w:rFonts w:asciiTheme="minorHAnsi" w:hAnsiTheme="minorHAnsi" w:cstheme="minorHAnsi"/>
          <w:sz w:val="24"/>
          <w:szCs w:val="24"/>
        </w:rPr>
        <w:t>their</w:t>
      </w:r>
      <w:r w:rsidR="00CC44AE">
        <w:rPr>
          <w:rFonts w:asciiTheme="minorHAnsi" w:hAnsiTheme="minorHAnsi" w:cstheme="minorHAnsi"/>
          <w:sz w:val="24"/>
          <w:szCs w:val="24"/>
        </w:rPr>
        <w:t xml:space="preserve"> endorsement or</w:t>
      </w:r>
      <w:r w:rsidRPr="00125987">
        <w:rPr>
          <w:rFonts w:asciiTheme="minorHAnsi" w:hAnsiTheme="minorHAnsi" w:cstheme="minorHAnsi"/>
          <w:sz w:val="24"/>
          <w:szCs w:val="24"/>
        </w:rPr>
        <w:t xml:space="preserve"> concerns.</w:t>
      </w:r>
    </w:p>
    <w:p w14:paraId="0FCA9702" w14:textId="77777777" w:rsidR="00136742" w:rsidRPr="00125987" w:rsidRDefault="00136742" w:rsidP="00E6706A">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sz w:val="24"/>
          <w:szCs w:val="24"/>
        </w:rPr>
        <w:t>If the V</w:t>
      </w:r>
      <w:r w:rsidR="00AA6B79">
        <w:rPr>
          <w:rFonts w:asciiTheme="minorHAnsi" w:hAnsiTheme="minorHAnsi" w:cstheme="minorHAnsi"/>
          <w:sz w:val="24"/>
          <w:szCs w:val="24"/>
        </w:rPr>
        <w:t>P, Academic Affairs</w:t>
      </w:r>
      <w:r w:rsidRPr="00125987">
        <w:rPr>
          <w:rFonts w:asciiTheme="minorHAnsi" w:hAnsiTheme="minorHAnsi" w:cstheme="minorHAnsi"/>
          <w:sz w:val="24"/>
          <w:szCs w:val="24"/>
        </w:rPr>
        <w:t xml:space="preserve"> supports the proposal, the V</w:t>
      </w:r>
      <w:r w:rsidR="00AA6B79">
        <w:rPr>
          <w:rFonts w:asciiTheme="minorHAnsi" w:hAnsiTheme="minorHAnsi" w:cstheme="minorHAnsi"/>
          <w:sz w:val="24"/>
          <w:szCs w:val="24"/>
        </w:rPr>
        <w:t>ice President</w:t>
      </w:r>
      <w:r w:rsidRPr="00125987">
        <w:rPr>
          <w:rFonts w:asciiTheme="minorHAnsi" w:hAnsiTheme="minorHAnsi" w:cstheme="minorHAnsi"/>
          <w:sz w:val="24"/>
          <w:szCs w:val="24"/>
        </w:rPr>
        <w:t xml:space="preserve"> will send the proposal to the President for </w:t>
      </w:r>
      <w:r w:rsidR="00CC44AE">
        <w:rPr>
          <w:rFonts w:asciiTheme="minorHAnsi" w:hAnsiTheme="minorHAnsi" w:cstheme="minorHAnsi"/>
          <w:sz w:val="24"/>
          <w:szCs w:val="24"/>
        </w:rPr>
        <w:t>their</w:t>
      </w:r>
      <w:r w:rsidRPr="00125987">
        <w:rPr>
          <w:rFonts w:asciiTheme="minorHAnsi" w:hAnsiTheme="minorHAnsi" w:cstheme="minorHAnsi"/>
          <w:sz w:val="24"/>
          <w:szCs w:val="24"/>
        </w:rPr>
        <w:t xml:space="preserve"> determination and recommendations</w:t>
      </w:r>
      <w:r w:rsidR="003959BE">
        <w:rPr>
          <w:rFonts w:asciiTheme="minorHAnsi" w:hAnsiTheme="minorHAnsi" w:cstheme="minorHAnsi"/>
          <w:sz w:val="24"/>
          <w:szCs w:val="24"/>
        </w:rPr>
        <w:t>. If the President supports the proposal, they will forward it to the Board of Trustees for their approval.</w:t>
      </w:r>
      <w:r w:rsidRPr="00125987">
        <w:rPr>
          <w:rFonts w:asciiTheme="minorHAnsi" w:hAnsiTheme="minorHAnsi" w:cstheme="minorHAnsi"/>
          <w:sz w:val="24"/>
          <w:szCs w:val="24"/>
        </w:rPr>
        <w:t xml:space="preserve">   </w:t>
      </w:r>
    </w:p>
    <w:p w14:paraId="6A0FF01B" w14:textId="77777777" w:rsidR="00136742" w:rsidRPr="00125987" w:rsidRDefault="00136742" w:rsidP="00E6706A">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sz w:val="24"/>
          <w:szCs w:val="24"/>
        </w:rPr>
        <w:t>The VP</w:t>
      </w:r>
      <w:r w:rsidR="00AA6B79">
        <w:rPr>
          <w:rFonts w:asciiTheme="minorHAnsi" w:hAnsiTheme="minorHAnsi" w:cstheme="minorHAnsi"/>
          <w:sz w:val="24"/>
          <w:szCs w:val="24"/>
        </w:rPr>
        <w:t>, Academic Affairs</w:t>
      </w:r>
      <w:r w:rsidRPr="00125987">
        <w:rPr>
          <w:rFonts w:asciiTheme="minorHAnsi" w:hAnsiTheme="minorHAnsi" w:cstheme="minorHAnsi"/>
          <w:sz w:val="24"/>
          <w:szCs w:val="24"/>
        </w:rPr>
        <w:t xml:space="preserve"> and/or President may suggest revisions as a condition of support.  </w:t>
      </w:r>
    </w:p>
    <w:p w14:paraId="007B277C" w14:textId="77777777" w:rsidR="00136742" w:rsidRPr="00125987" w:rsidRDefault="00136742" w:rsidP="00E6706A">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sz w:val="24"/>
          <w:szCs w:val="24"/>
        </w:rPr>
        <w:t>An irrevocable letter of resignation, contingent upon the acceptance</w:t>
      </w:r>
      <w:r w:rsidR="003959BE">
        <w:rPr>
          <w:rFonts w:asciiTheme="minorHAnsi" w:hAnsiTheme="minorHAnsi" w:cstheme="minorHAnsi"/>
          <w:sz w:val="24"/>
          <w:szCs w:val="24"/>
        </w:rPr>
        <w:t xml:space="preserve"> by the Board of Trustees for </w:t>
      </w:r>
      <w:r w:rsidRPr="00125987">
        <w:rPr>
          <w:rFonts w:asciiTheme="minorHAnsi" w:hAnsiTheme="minorHAnsi" w:cstheme="minorHAnsi"/>
          <w:sz w:val="24"/>
          <w:szCs w:val="24"/>
        </w:rPr>
        <w:t>the transitional sabbatical request, must accompany proposals recommended by the President to the Board</w:t>
      </w:r>
      <w:r w:rsidR="003959BE">
        <w:rPr>
          <w:rFonts w:asciiTheme="minorHAnsi" w:hAnsiTheme="minorHAnsi" w:cstheme="minorHAnsi"/>
          <w:sz w:val="24"/>
          <w:szCs w:val="24"/>
        </w:rPr>
        <w:t xml:space="preserve"> of Trustees. </w:t>
      </w:r>
      <w:r w:rsidRPr="00125987">
        <w:rPr>
          <w:rFonts w:asciiTheme="minorHAnsi" w:hAnsiTheme="minorHAnsi" w:cstheme="minorHAnsi"/>
          <w:sz w:val="24"/>
          <w:szCs w:val="24"/>
        </w:rPr>
        <w:t xml:space="preserve">Transitional sabbaticals will generally </w:t>
      </w:r>
      <w:r w:rsidR="003959BE">
        <w:rPr>
          <w:rFonts w:asciiTheme="minorHAnsi" w:hAnsiTheme="minorHAnsi" w:cstheme="minorHAnsi"/>
          <w:sz w:val="24"/>
          <w:szCs w:val="24"/>
        </w:rPr>
        <w:t>be sent</w:t>
      </w:r>
      <w:r w:rsidRPr="00125987">
        <w:rPr>
          <w:rFonts w:asciiTheme="minorHAnsi" w:hAnsiTheme="minorHAnsi" w:cstheme="minorHAnsi"/>
          <w:sz w:val="24"/>
          <w:szCs w:val="24"/>
        </w:rPr>
        <w:t xml:space="preserve"> </w:t>
      </w:r>
      <w:r w:rsidR="007B3970">
        <w:rPr>
          <w:rFonts w:asciiTheme="minorHAnsi" w:hAnsiTheme="minorHAnsi" w:cstheme="minorHAnsi"/>
          <w:sz w:val="24"/>
          <w:szCs w:val="24"/>
        </w:rPr>
        <w:t xml:space="preserve">to </w:t>
      </w:r>
      <w:r w:rsidRPr="00125987">
        <w:rPr>
          <w:rFonts w:asciiTheme="minorHAnsi" w:hAnsiTheme="minorHAnsi" w:cstheme="minorHAnsi"/>
          <w:sz w:val="24"/>
          <w:szCs w:val="24"/>
        </w:rPr>
        <w:t>the Board</w:t>
      </w:r>
      <w:r w:rsidR="00CC44AE">
        <w:rPr>
          <w:rFonts w:asciiTheme="minorHAnsi" w:hAnsiTheme="minorHAnsi" w:cstheme="minorHAnsi"/>
          <w:sz w:val="24"/>
          <w:szCs w:val="24"/>
        </w:rPr>
        <w:t xml:space="preserve"> of Trustees</w:t>
      </w:r>
      <w:r w:rsidRPr="00125987">
        <w:rPr>
          <w:rFonts w:asciiTheme="minorHAnsi" w:hAnsiTheme="minorHAnsi" w:cstheme="minorHAnsi"/>
          <w:sz w:val="24"/>
          <w:szCs w:val="24"/>
        </w:rPr>
        <w:t xml:space="preserve"> for approval not later than the regular </w:t>
      </w:r>
      <w:r w:rsidRPr="00226F93">
        <w:rPr>
          <w:rFonts w:asciiTheme="minorHAnsi" w:hAnsiTheme="minorHAnsi" w:cstheme="minorHAnsi"/>
          <w:b/>
          <w:sz w:val="24"/>
          <w:szCs w:val="24"/>
          <w:u w:val="single"/>
        </w:rPr>
        <w:t>March</w:t>
      </w:r>
      <w:r w:rsidRPr="00125987">
        <w:rPr>
          <w:rFonts w:asciiTheme="minorHAnsi" w:hAnsiTheme="minorHAnsi" w:cstheme="minorHAnsi"/>
          <w:sz w:val="24"/>
          <w:szCs w:val="24"/>
        </w:rPr>
        <w:t xml:space="preserve"> meeting.</w:t>
      </w:r>
    </w:p>
    <w:p w14:paraId="0FA67433" w14:textId="77777777" w:rsidR="00136742" w:rsidRPr="00125987" w:rsidRDefault="00136742" w:rsidP="00E6706A">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bCs/>
          <w:sz w:val="24"/>
          <w:szCs w:val="24"/>
        </w:rPr>
        <w:t>The faculty member will sign a promissory note</w:t>
      </w:r>
      <w:r w:rsidR="00CC44AE">
        <w:rPr>
          <w:rFonts w:asciiTheme="minorHAnsi" w:hAnsiTheme="minorHAnsi" w:cstheme="minorHAnsi"/>
          <w:bCs/>
          <w:sz w:val="24"/>
          <w:szCs w:val="24"/>
        </w:rPr>
        <w:t>,</w:t>
      </w:r>
      <w:r w:rsidRPr="00125987">
        <w:rPr>
          <w:rFonts w:asciiTheme="minorHAnsi" w:hAnsiTheme="minorHAnsi" w:cstheme="minorHAnsi"/>
          <w:bCs/>
          <w:sz w:val="24"/>
          <w:szCs w:val="24"/>
        </w:rPr>
        <w:t xml:space="preserve"> upon entering the period of the transitional sabbatical, agreeing to complete th</w:t>
      </w:r>
      <w:r w:rsidR="00CC44AE">
        <w:rPr>
          <w:rFonts w:asciiTheme="minorHAnsi" w:hAnsiTheme="minorHAnsi" w:cstheme="minorHAnsi"/>
          <w:bCs/>
          <w:sz w:val="24"/>
          <w:szCs w:val="24"/>
        </w:rPr>
        <w:t>e approved project and provide</w:t>
      </w:r>
      <w:r w:rsidRPr="00125987">
        <w:rPr>
          <w:rFonts w:asciiTheme="minorHAnsi" w:hAnsiTheme="minorHAnsi" w:cstheme="minorHAnsi"/>
          <w:bCs/>
          <w:sz w:val="24"/>
          <w:szCs w:val="24"/>
        </w:rPr>
        <w:t xml:space="preserve"> appropriate periodic and final reports and/or work products to the College. </w:t>
      </w:r>
    </w:p>
    <w:p w14:paraId="7FC48C2F" w14:textId="77777777" w:rsidR="00136742" w:rsidRDefault="00136742" w:rsidP="00E6706A">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bCs/>
          <w:sz w:val="24"/>
          <w:szCs w:val="24"/>
        </w:rPr>
        <w:t xml:space="preserve">If the faculty member does not complete the project for which the transitional sabbatical was approved, </w:t>
      </w:r>
      <w:r w:rsidRPr="00125987">
        <w:rPr>
          <w:rFonts w:asciiTheme="minorHAnsi" w:hAnsiTheme="minorHAnsi" w:cstheme="minorHAnsi"/>
          <w:sz w:val="24"/>
          <w:szCs w:val="24"/>
        </w:rPr>
        <w:t xml:space="preserve">the College shall require the return of all monies paid to the faculty member during the leave. Such payment shall be made within twelve (12) months following separation from the College. </w:t>
      </w:r>
    </w:p>
    <w:p w14:paraId="3242F39A" w14:textId="77777777" w:rsidR="00D307FB" w:rsidRPr="00D307FB" w:rsidRDefault="00D307FB" w:rsidP="00D307FB">
      <w:pPr>
        <w:ind w:left="-360"/>
        <w:rPr>
          <w:rFonts w:asciiTheme="minorHAnsi" w:hAnsiTheme="minorHAnsi" w:cstheme="minorHAnsi"/>
          <w:szCs w:val="24"/>
        </w:rPr>
      </w:pPr>
    </w:p>
    <w:p w14:paraId="4D883B3A" w14:textId="7D313C86" w:rsidR="00FA2437" w:rsidRPr="002C120E" w:rsidRDefault="00AA6B79">
      <w:pPr>
        <w:rPr>
          <w:rFonts w:asciiTheme="minorHAnsi" w:hAnsiTheme="minorHAnsi" w:cstheme="minorHAnsi"/>
          <w:i/>
          <w:szCs w:val="24"/>
        </w:rPr>
      </w:pPr>
      <w:r>
        <w:rPr>
          <w:rFonts w:asciiTheme="minorHAnsi" w:hAnsiTheme="minorHAnsi" w:cstheme="minorHAnsi"/>
          <w:i/>
          <w:sz w:val="18"/>
          <w:szCs w:val="18"/>
        </w:rPr>
        <w:t>v</w:t>
      </w:r>
      <w:r w:rsidR="00183C2E">
        <w:rPr>
          <w:rFonts w:asciiTheme="minorHAnsi" w:hAnsiTheme="minorHAnsi" w:cstheme="minorHAnsi"/>
          <w:i/>
          <w:sz w:val="18"/>
          <w:szCs w:val="18"/>
        </w:rPr>
        <w:t>p</w:t>
      </w:r>
      <w:r w:rsidR="00A81C1E">
        <w:rPr>
          <w:rFonts w:asciiTheme="minorHAnsi" w:hAnsiTheme="minorHAnsi" w:cstheme="minorHAnsi"/>
          <w:i/>
          <w:sz w:val="18"/>
          <w:szCs w:val="18"/>
        </w:rPr>
        <w:t>aa-7/</w:t>
      </w:r>
      <w:r w:rsidR="0052287C">
        <w:rPr>
          <w:rFonts w:asciiTheme="minorHAnsi" w:hAnsiTheme="minorHAnsi" w:cstheme="minorHAnsi"/>
          <w:i/>
          <w:sz w:val="18"/>
          <w:szCs w:val="18"/>
        </w:rPr>
        <w:t>2021</w:t>
      </w:r>
    </w:p>
    <w:sectPr w:rsidR="00FA2437" w:rsidRPr="002C120E" w:rsidSect="0013674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52EE" w14:textId="77777777" w:rsidR="00551F21" w:rsidRDefault="00551F21" w:rsidP="00551F21">
      <w:r>
        <w:separator/>
      </w:r>
    </w:p>
  </w:endnote>
  <w:endnote w:type="continuationSeparator" w:id="0">
    <w:p w14:paraId="11CB77A7" w14:textId="77777777" w:rsidR="00551F21" w:rsidRDefault="00551F21" w:rsidP="0055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50991" w14:textId="77777777" w:rsidR="00551F21" w:rsidRDefault="00551F21" w:rsidP="00551F21">
      <w:r>
        <w:separator/>
      </w:r>
    </w:p>
  </w:footnote>
  <w:footnote w:type="continuationSeparator" w:id="0">
    <w:p w14:paraId="4C613D0A" w14:textId="77777777" w:rsidR="00551F21" w:rsidRDefault="00551F21" w:rsidP="00551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35700"/>
    <w:multiLevelType w:val="singleLevel"/>
    <w:tmpl w:val="04090013"/>
    <w:lvl w:ilvl="0">
      <w:start w:val="1"/>
      <w:numFmt w:val="upperRoman"/>
      <w:lvlText w:val="%1."/>
      <w:legacy w:legacy="1" w:legacySpace="0" w:legacyIndent="720"/>
      <w:lvlJc w:val="left"/>
      <w:pPr>
        <w:ind w:left="720" w:hanging="720"/>
      </w:pPr>
    </w:lvl>
  </w:abstractNum>
  <w:abstractNum w:abstractNumId="1" w15:restartNumberingAfterBreak="0">
    <w:nsid w:val="733F7D91"/>
    <w:multiLevelType w:val="hybridMultilevel"/>
    <w:tmpl w:val="E674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xn4WPYvNaRUhKJLx+Plste52RXQIijRa+p3LEotJ0OuNHJXUBjiISIk4nDJt1QnxHjr7s0iyxGEtrgs4yJEMQ==" w:salt="YYgyQ3S45hNO7WqvWHWD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5"/>
    <w:rsid w:val="000169E5"/>
    <w:rsid w:val="000504DE"/>
    <w:rsid w:val="00104A09"/>
    <w:rsid w:val="00110267"/>
    <w:rsid w:val="00122AFA"/>
    <w:rsid w:val="00125987"/>
    <w:rsid w:val="001303DB"/>
    <w:rsid w:val="00136742"/>
    <w:rsid w:val="00163763"/>
    <w:rsid w:val="00183C2E"/>
    <w:rsid w:val="00213B1A"/>
    <w:rsid w:val="00226F93"/>
    <w:rsid w:val="00284DA2"/>
    <w:rsid w:val="00287FBF"/>
    <w:rsid w:val="002A3CF0"/>
    <w:rsid w:val="002C120E"/>
    <w:rsid w:val="002F7023"/>
    <w:rsid w:val="00301473"/>
    <w:rsid w:val="00331FEB"/>
    <w:rsid w:val="00367683"/>
    <w:rsid w:val="003959BE"/>
    <w:rsid w:val="003E0C25"/>
    <w:rsid w:val="003F1C0F"/>
    <w:rsid w:val="004153A5"/>
    <w:rsid w:val="00416889"/>
    <w:rsid w:val="00446166"/>
    <w:rsid w:val="004463AB"/>
    <w:rsid w:val="00510CD9"/>
    <w:rsid w:val="0052287C"/>
    <w:rsid w:val="00533BF4"/>
    <w:rsid w:val="00545F3F"/>
    <w:rsid w:val="00551F21"/>
    <w:rsid w:val="005A2B08"/>
    <w:rsid w:val="005C0379"/>
    <w:rsid w:val="005C0512"/>
    <w:rsid w:val="00641AAF"/>
    <w:rsid w:val="006569FF"/>
    <w:rsid w:val="00670528"/>
    <w:rsid w:val="0067360F"/>
    <w:rsid w:val="006D54A8"/>
    <w:rsid w:val="006F3CD9"/>
    <w:rsid w:val="0073601E"/>
    <w:rsid w:val="007720C1"/>
    <w:rsid w:val="007B3970"/>
    <w:rsid w:val="007C156C"/>
    <w:rsid w:val="00811A8D"/>
    <w:rsid w:val="00816135"/>
    <w:rsid w:val="00846BF8"/>
    <w:rsid w:val="00867556"/>
    <w:rsid w:val="00883EBA"/>
    <w:rsid w:val="00897207"/>
    <w:rsid w:val="008B1DE5"/>
    <w:rsid w:val="008B7E8B"/>
    <w:rsid w:val="008E1D44"/>
    <w:rsid w:val="009259DA"/>
    <w:rsid w:val="00937560"/>
    <w:rsid w:val="00972F29"/>
    <w:rsid w:val="00975A6B"/>
    <w:rsid w:val="009A1048"/>
    <w:rsid w:val="009E0271"/>
    <w:rsid w:val="00A169E2"/>
    <w:rsid w:val="00A33972"/>
    <w:rsid w:val="00A60EB5"/>
    <w:rsid w:val="00A73BE7"/>
    <w:rsid w:val="00A81C1E"/>
    <w:rsid w:val="00AA6B79"/>
    <w:rsid w:val="00AC24C3"/>
    <w:rsid w:val="00B12BBA"/>
    <w:rsid w:val="00B41DA5"/>
    <w:rsid w:val="00B70079"/>
    <w:rsid w:val="00BC2FA8"/>
    <w:rsid w:val="00BE697C"/>
    <w:rsid w:val="00C5275B"/>
    <w:rsid w:val="00C903D4"/>
    <w:rsid w:val="00CC44AE"/>
    <w:rsid w:val="00CC68FF"/>
    <w:rsid w:val="00D10A26"/>
    <w:rsid w:val="00D23780"/>
    <w:rsid w:val="00D26DF2"/>
    <w:rsid w:val="00D307FB"/>
    <w:rsid w:val="00D86D78"/>
    <w:rsid w:val="00E375BB"/>
    <w:rsid w:val="00E6706A"/>
    <w:rsid w:val="00E901A4"/>
    <w:rsid w:val="00EB4B5D"/>
    <w:rsid w:val="00F00F3E"/>
    <w:rsid w:val="00F772A5"/>
    <w:rsid w:val="00FA2437"/>
    <w:rsid w:val="00FA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56867C"/>
  <w15:chartTrackingRefBased/>
  <w15:docId w15:val="{12A54873-E404-4DC7-AB91-57ACC0D6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5"/>
    <w:pPr>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166"/>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7720C1"/>
    <w:rPr>
      <w:color w:val="808080"/>
    </w:rPr>
  </w:style>
  <w:style w:type="paragraph" w:styleId="BalloonText">
    <w:name w:val="Balloon Text"/>
    <w:basedOn w:val="Normal"/>
    <w:link w:val="BalloonTextChar"/>
    <w:uiPriority w:val="99"/>
    <w:semiHidden/>
    <w:unhideWhenUsed/>
    <w:rsid w:val="00163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763"/>
    <w:rPr>
      <w:rFonts w:ascii="Segoe UI" w:eastAsia="Times New Roman" w:hAnsi="Segoe UI" w:cs="Segoe UI"/>
      <w:sz w:val="18"/>
      <w:szCs w:val="18"/>
    </w:rPr>
  </w:style>
  <w:style w:type="paragraph" w:styleId="Header">
    <w:name w:val="header"/>
    <w:basedOn w:val="Normal"/>
    <w:link w:val="HeaderChar"/>
    <w:uiPriority w:val="99"/>
    <w:unhideWhenUsed/>
    <w:rsid w:val="00551F21"/>
    <w:pPr>
      <w:tabs>
        <w:tab w:val="center" w:pos="4680"/>
        <w:tab w:val="right" w:pos="9360"/>
      </w:tabs>
    </w:pPr>
  </w:style>
  <w:style w:type="character" w:customStyle="1" w:styleId="HeaderChar">
    <w:name w:val="Header Char"/>
    <w:basedOn w:val="DefaultParagraphFont"/>
    <w:link w:val="Header"/>
    <w:uiPriority w:val="99"/>
    <w:rsid w:val="00551F21"/>
    <w:rPr>
      <w:rFonts w:ascii="Book Antiqua" w:eastAsia="Times New Roman" w:hAnsi="Book Antiqua" w:cs="Times New Roman"/>
      <w:sz w:val="24"/>
      <w:szCs w:val="20"/>
    </w:rPr>
  </w:style>
  <w:style w:type="paragraph" w:styleId="Footer">
    <w:name w:val="footer"/>
    <w:basedOn w:val="Normal"/>
    <w:link w:val="FooterChar"/>
    <w:uiPriority w:val="99"/>
    <w:unhideWhenUsed/>
    <w:rsid w:val="00551F21"/>
    <w:pPr>
      <w:tabs>
        <w:tab w:val="center" w:pos="4680"/>
        <w:tab w:val="right" w:pos="9360"/>
      </w:tabs>
    </w:pPr>
  </w:style>
  <w:style w:type="character" w:customStyle="1" w:styleId="FooterChar">
    <w:name w:val="Footer Char"/>
    <w:basedOn w:val="DefaultParagraphFont"/>
    <w:link w:val="Footer"/>
    <w:uiPriority w:val="99"/>
    <w:rsid w:val="00551F21"/>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27A139B52947D38D50E7A0FDE8D5E0"/>
        <w:category>
          <w:name w:val="General"/>
          <w:gallery w:val="placeholder"/>
        </w:category>
        <w:types>
          <w:type w:val="bbPlcHdr"/>
        </w:types>
        <w:behaviors>
          <w:behavior w:val="content"/>
        </w:behaviors>
        <w:guid w:val="{C5D3D1C7-5F28-44F2-AE3C-D1DE2B5DC31E}"/>
      </w:docPartPr>
      <w:docPartBody>
        <w:p w:rsidR="0043591B" w:rsidRDefault="00E70146" w:rsidP="00E70146">
          <w:pPr>
            <w:pStyle w:val="2B27A139B52947D38D50E7A0FDE8D5E02"/>
          </w:pPr>
          <w:r w:rsidRPr="00A33972">
            <w:rPr>
              <w:rFonts w:asciiTheme="minorHAnsi" w:hAnsiTheme="minorHAnsi" w:cstheme="minorHAnsi"/>
            </w:rPr>
            <w:t>Type Name</w:t>
          </w:r>
        </w:p>
      </w:docPartBody>
    </w:docPart>
    <w:docPart>
      <w:docPartPr>
        <w:name w:val="B91D36F3D6EB42B8AD7CB538366680F0"/>
        <w:category>
          <w:name w:val="General"/>
          <w:gallery w:val="placeholder"/>
        </w:category>
        <w:types>
          <w:type w:val="bbPlcHdr"/>
        </w:types>
        <w:behaviors>
          <w:behavior w:val="content"/>
        </w:behaviors>
        <w:guid w:val="{057571FF-13F5-450E-BF24-391A14D8FAB1}"/>
      </w:docPartPr>
      <w:docPartBody>
        <w:p w:rsidR="0043591B" w:rsidRDefault="00E70146" w:rsidP="00E70146">
          <w:pPr>
            <w:pStyle w:val="B91D36F3D6EB42B8AD7CB538366680F02"/>
          </w:pPr>
          <w:r w:rsidRPr="00A33972">
            <w:rPr>
              <w:rFonts w:asciiTheme="minorHAnsi" w:hAnsiTheme="minorHAnsi" w:cstheme="minorHAnsi"/>
            </w:rPr>
            <w:t>Type Department</w:t>
          </w:r>
        </w:p>
      </w:docPartBody>
    </w:docPart>
    <w:docPart>
      <w:docPartPr>
        <w:name w:val="DEBA965A698F41419A3AB77FEDD3F79F"/>
        <w:category>
          <w:name w:val="General"/>
          <w:gallery w:val="placeholder"/>
        </w:category>
        <w:types>
          <w:type w:val="bbPlcHdr"/>
        </w:types>
        <w:behaviors>
          <w:behavior w:val="content"/>
        </w:behaviors>
        <w:guid w:val="{029FFBC0-9363-49DD-894D-05CAC6F39D70}"/>
      </w:docPartPr>
      <w:docPartBody>
        <w:p w:rsidR="00EE5BD6" w:rsidRDefault="00E70146" w:rsidP="00E70146">
          <w:pPr>
            <w:pStyle w:val="DEBA965A698F41419A3AB77FEDD3F79F1"/>
          </w:pPr>
          <w:r w:rsidRPr="000504DE">
            <w:rPr>
              <w:rStyle w:val="PlaceholderText"/>
              <w:rFonts w:asciiTheme="minorHAnsi" w:eastAsiaTheme="minorHAnsi" w:hAnsiTheme="minorHAnsi" w:cstheme="minorHAnsi"/>
            </w:rPr>
            <w:t>Choose Academic Year</w:t>
          </w:r>
        </w:p>
      </w:docPartBody>
    </w:docPart>
    <w:docPart>
      <w:docPartPr>
        <w:name w:val="396EBBCE80D648C0815A60D226BB8180"/>
        <w:category>
          <w:name w:val="General"/>
          <w:gallery w:val="placeholder"/>
        </w:category>
        <w:types>
          <w:type w:val="bbPlcHdr"/>
        </w:types>
        <w:behaviors>
          <w:behavior w:val="content"/>
        </w:behaviors>
        <w:guid w:val="{B26A9ACF-CFFD-41DD-A073-26E8130CE01B}"/>
      </w:docPartPr>
      <w:docPartBody>
        <w:p w:rsidR="00EE5BD6" w:rsidRDefault="00E70146" w:rsidP="00E70146">
          <w:pPr>
            <w:pStyle w:val="396EBBCE80D648C0815A60D226BB81801"/>
          </w:pPr>
          <w:r w:rsidRPr="00D307FB">
            <w:rPr>
              <w:rFonts w:asciiTheme="minorHAnsi" w:hAnsiTheme="minorHAnsi" w:cstheme="minorHAnsi"/>
            </w:rPr>
            <w:t>Choose Date</w:t>
          </w:r>
        </w:p>
      </w:docPartBody>
    </w:docPart>
    <w:docPart>
      <w:docPartPr>
        <w:name w:val="5B8A2842F55844DBB5D24A4F7189B1BB"/>
        <w:category>
          <w:name w:val="General"/>
          <w:gallery w:val="placeholder"/>
        </w:category>
        <w:types>
          <w:type w:val="bbPlcHdr"/>
        </w:types>
        <w:behaviors>
          <w:behavior w:val="content"/>
        </w:behaviors>
        <w:guid w:val="{CCFE031B-DE8C-40D1-9E3B-BE9983573298}"/>
      </w:docPartPr>
      <w:docPartBody>
        <w:p w:rsidR="001F2CA1" w:rsidRDefault="00E70146" w:rsidP="00E70146">
          <w:pPr>
            <w:pStyle w:val="5B8A2842F55844DBB5D24A4F7189B1BB"/>
          </w:pPr>
          <w:r>
            <w:rPr>
              <w:rStyle w:val="PlaceholderText"/>
              <w:rFonts w:asciiTheme="minorHAnsi" w:hAnsiTheme="minorHAnsi" w:cstheme="minorHAnsi"/>
              <w:szCs w:val="24"/>
            </w:rPr>
            <w:t>Choose Insitute/Division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03"/>
    <w:rsid w:val="00116C1B"/>
    <w:rsid w:val="001F2CA1"/>
    <w:rsid w:val="00317203"/>
    <w:rsid w:val="00360D01"/>
    <w:rsid w:val="0043591B"/>
    <w:rsid w:val="00560CA7"/>
    <w:rsid w:val="00715DC1"/>
    <w:rsid w:val="00840769"/>
    <w:rsid w:val="008D7213"/>
    <w:rsid w:val="009A6523"/>
    <w:rsid w:val="00A7013A"/>
    <w:rsid w:val="00DE3AF0"/>
    <w:rsid w:val="00E2086C"/>
    <w:rsid w:val="00E61F5E"/>
    <w:rsid w:val="00E70146"/>
    <w:rsid w:val="00EE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146"/>
    <w:rPr>
      <w:color w:val="808080"/>
    </w:rPr>
  </w:style>
  <w:style w:type="paragraph" w:customStyle="1" w:styleId="2B27A139B52947D38D50E7A0FDE8D5E0">
    <w:name w:val="2B27A139B52947D38D50E7A0FDE8D5E0"/>
    <w:rsid w:val="008D7213"/>
    <w:pPr>
      <w:spacing w:after="0" w:line="240" w:lineRule="auto"/>
    </w:pPr>
    <w:rPr>
      <w:rFonts w:ascii="Book Antiqua" w:eastAsia="Times New Roman" w:hAnsi="Book Antiqua" w:cs="Times New Roman"/>
      <w:sz w:val="24"/>
      <w:szCs w:val="20"/>
    </w:rPr>
  </w:style>
  <w:style w:type="paragraph" w:customStyle="1" w:styleId="C5AA514FCCED4E51BC66E0297E1E38A8">
    <w:name w:val="C5AA514FCCED4E51BC66E0297E1E38A8"/>
    <w:rsid w:val="008D7213"/>
    <w:pPr>
      <w:spacing w:after="0" w:line="240" w:lineRule="auto"/>
    </w:pPr>
    <w:rPr>
      <w:rFonts w:ascii="Book Antiqua" w:eastAsia="Times New Roman" w:hAnsi="Book Antiqua" w:cs="Times New Roman"/>
      <w:sz w:val="24"/>
      <w:szCs w:val="20"/>
    </w:rPr>
  </w:style>
  <w:style w:type="paragraph" w:customStyle="1" w:styleId="B91D36F3D6EB42B8AD7CB538366680F0">
    <w:name w:val="B91D36F3D6EB42B8AD7CB538366680F0"/>
    <w:rsid w:val="008D7213"/>
    <w:pPr>
      <w:spacing w:after="0" w:line="240" w:lineRule="auto"/>
    </w:pPr>
    <w:rPr>
      <w:rFonts w:ascii="Book Antiqua" w:eastAsia="Times New Roman" w:hAnsi="Book Antiqua" w:cs="Times New Roman"/>
      <w:sz w:val="24"/>
      <w:szCs w:val="20"/>
    </w:rPr>
  </w:style>
  <w:style w:type="paragraph" w:customStyle="1" w:styleId="043F47E816BC471BBB2D6790504F72C8">
    <w:name w:val="043F47E816BC471BBB2D6790504F72C8"/>
    <w:rsid w:val="008D7213"/>
    <w:pPr>
      <w:spacing w:after="0" w:line="240" w:lineRule="auto"/>
    </w:pPr>
    <w:rPr>
      <w:rFonts w:ascii="Book Antiqua" w:eastAsia="Times New Roman" w:hAnsi="Book Antiqua" w:cs="Times New Roman"/>
      <w:sz w:val="24"/>
      <w:szCs w:val="20"/>
    </w:rPr>
  </w:style>
  <w:style w:type="paragraph" w:customStyle="1" w:styleId="3D288E33D55E48CBB9B4A61FD45762DB">
    <w:name w:val="3D288E33D55E48CBB9B4A61FD45762DB"/>
    <w:rsid w:val="008D7213"/>
    <w:pPr>
      <w:spacing w:after="0" w:line="240" w:lineRule="auto"/>
    </w:pPr>
    <w:rPr>
      <w:rFonts w:ascii="Book Antiqua" w:eastAsia="Times New Roman" w:hAnsi="Book Antiqua" w:cs="Times New Roman"/>
      <w:sz w:val="24"/>
      <w:szCs w:val="20"/>
    </w:rPr>
  </w:style>
  <w:style w:type="paragraph" w:customStyle="1" w:styleId="4723A0BC9C254C26B4150B5B38383B59">
    <w:name w:val="4723A0BC9C254C26B4150B5B38383B59"/>
    <w:rsid w:val="008D7213"/>
    <w:pPr>
      <w:spacing w:after="0" w:line="240" w:lineRule="auto"/>
    </w:pPr>
    <w:rPr>
      <w:rFonts w:ascii="Book Antiqua" w:eastAsia="Times New Roman" w:hAnsi="Book Antiqua" w:cs="Times New Roman"/>
      <w:sz w:val="24"/>
      <w:szCs w:val="20"/>
    </w:rPr>
  </w:style>
  <w:style w:type="paragraph" w:customStyle="1" w:styleId="2B27A139B52947D38D50E7A0FDE8D5E01">
    <w:name w:val="2B27A139B52947D38D50E7A0FDE8D5E01"/>
    <w:rsid w:val="00715DC1"/>
    <w:pPr>
      <w:spacing w:after="0" w:line="240" w:lineRule="auto"/>
    </w:pPr>
    <w:rPr>
      <w:rFonts w:ascii="Book Antiqua" w:eastAsia="Times New Roman" w:hAnsi="Book Antiqua" w:cs="Times New Roman"/>
      <w:sz w:val="24"/>
      <w:szCs w:val="20"/>
    </w:rPr>
  </w:style>
  <w:style w:type="paragraph" w:customStyle="1" w:styleId="C5AA514FCCED4E51BC66E0297E1E38A81">
    <w:name w:val="C5AA514FCCED4E51BC66E0297E1E38A81"/>
    <w:rsid w:val="00715DC1"/>
    <w:pPr>
      <w:spacing w:after="0" w:line="240" w:lineRule="auto"/>
    </w:pPr>
    <w:rPr>
      <w:rFonts w:ascii="Book Antiqua" w:eastAsia="Times New Roman" w:hAnsi="Book Antiqua" w:cs="Times New Roman"/>
      <w:sz w:val="24"/>
      <w:szCs w:val="20"/>
    </w:rPr>
  </w:style>
  <w:style w:type="paragraph" w:customStyle="1" w:styleId="B91D36F3D6EB42B8AD7CB538366680F01">
    <w:name w:val="B91D36F3D6EB42B8AD7CB538366680F01"/>
    <w:rsid w:val="00715DC1"/>
    <w:pPr>
      <w:spacing w:after="0" w:line="240" w:lineRule="auto"/>
    </w:pPr>
    <w:rPr>
      <w:rFonts w:ascii="Book Antiqua" w:eastAsia="Times New Roman" w:hAnsi="Book Antiqua" w:cs="Times New Roman"/>
      <w:sz w:val="24"/>
      <w:szCs w:val="20"/>
    </w:rPr>
  </w:style>
  <w:style w:type="paragraph" w:customStyle="1" w:styleId="DEBA965A698F41419A3AB77FEDD3F79F">
    <w:name w:val="DEBA965A698F41419A3AB77FEDD3F79F"/>
    <w:rsid w:val="00715DC1"/>
    <w:pPr>
      <w:spacing w:after="0" w:line="240" w:lineRule="auto"/>
    </w:pPr>
    <w:rPr>
      <w:rFonts w:ascii="Book Antiqua" w:eastAsia="Times New Roman" w:hAnsi="Book Antiqua" w:cs="Times New Roman"/>
      <w:sz w:val="24"/>
      <w:szCs w:val="20"/>
    </w:rPr>
  </w:style>
  <w:style w:type="paragraph" w:customStyle="1" w:styleId="396EBBCE80D648C0815A60D226BB8180">
    <w:name w:val="396EBBCE80D648C0815A60D226BB8180"/>
    <w:rsid w:val="00715DC1"/>
    <w:pPr>
      <w:spacing w:after="0" w:line="240" w:lineRule="auto"/>
    </w:pPr>
    <w:rPr>
      <w:rFonts w:ascii="Book Antiqua" w:eastAsia="Times New Roman" w:hAnsi="Book Antiqua" w:cs="Times New Roman"/>
      <w:sz w:val="24"/>
      <w:szCs w:val="20"/>
    </w:rPr>
  </w:style>
  <w:style w:type="paragraph" w:customStyle="1" w:styleId="2B27A139B52947D38D50E7A0FDE8D5E02">
    <w:name w:val="2B27A139B52947D38D50E7A0FDE8D5E02"/>
    <w:rsid w:val="00E70146"/>
    <w:pPr>
      <w:spacing w:after="0" w:line="240" w:lineRule="auto"/>
    </w:pPr>
    <w:rPr>
      <w:rFonts w:ascii="Book Antiqua" w:eastAsia="Times New Roman" w:hAnsi="Book Antiqua" w:cs="Times New Roman"/>
      <w:sz w:val="24"/>
      <w:szCs w:val="20"/>
    </w:rPr>
  </w:style>
  <w:style w:type="paragraph" w:customStyle="1" w:styleId="5B8A2842F55844DBB5D24A4F7189B1BB">
    <w:name w:val="5B8A2842F55844DBB5D24A4F7189B1BB"/>
    <w:rsid w:val="00E70146"/>
    <w:pPr>
      <w:spacing w:after="0" w:line="240" w:lineRule="auto"/>
    </w:pPr>
    <w:rPr>
      <w:rFonts w:ascii="Book Antiqua" w:eastAsia="Times New Roman" w:hAnsi="Book Antiqua" w:cs="Times New Roman"/>
      <w:sz w:val="24"/>
      <w:szCs w:val="20"/>
    </w:rPr>
  </w:style>
  <w:style w:type="paragraph" w:customStyle="1" w:styleId="B91D36F3D6EB42B8AD7CB538366680F02">
    <w:name w:val="B91D36F3D6EB42B8AD7CB538366680F02"/>
    <w:rsid w:val="00E70146"/>
    <w:pPr>
      <w:spacing w:after="0" w:line="240" w:lineRule="auto"/>
    </w:pPr>
    <w:rPr>
      <w:rFonts w:ascii="Book Antiqua" w:eastAsia="Times New Roman" w:hAnsi="Book Antiqua" w:cs="Times New Roman"/>
      <w:sz w:val="24"/>
      <w:szCs w:val="20"/>
    </w:rPr>
  </w:style>
  <w:style w:type="paragraph" w:customStyle="1" w:styleId="DEBA965A698F41419A3AB77FEDD3F79F1">
    <w:name w:val="DEBA965A698F41419A3AB77FEDD3F79F1"/>
    <w:rsid w:val="00E70146"/>
    <w:pPr>
      <w:spacing w:after="0" w:line="240" w:lineRule="auto"/>
    </w:pPr>
    <w:rPr>
      <w:rFonts w:ascii="Book Antiqua" w:eastAsia="Times New Roman" w:hAnsi="Book Antiqua" w:cs="Times New Roman"/>
      <w:sz w:val="24"/>
      <w:szCs w:val="20"/>
    </w:rPr>
  </w:style>
  <w:style w:type="paragraph" w:customStyle="1" w:styleId="396EBBCE80D648C0815A60D226BB81801">
    <w:name w:val="396EBBCE80D648C0815A60D226BB81801"/>
    <w:rsid w:val="00E70146"/>
    <w:pPr>
      <w:spacing w:after="0" w:line="240" w:lineRule="auto"/>
    </w:pPr>
    <w:rPr>
      <w:rFonts w:ascii="Book Antiqua" w:eastAsia="Times New Roman" w:hAnsi="Book Antiqua" w:cs="Times New Roman"/>
      <w:sz w:val="24"/>
      <w:szCs w:val="20"/>
    </w:rPr>
  </w:style>
  <w:style w:type="paragraph" w:customStyle="1" w:styleId="232F387D3A364D2D818D5E121B795EB9">
    <w:name w:val="232F387D3A364D2D818D5E121B795EB9"/>
    <w:rsid w:val="001F2C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Henn</dc:creator>
  <cp:keywords/>
  <dc:description/>
  <cp:lastModifiedBy>Patricia Henn</cp:lastModifiedBy>
  <cp:revision>34</cp:revision>
  <cp:lastPrinted>2020-08-27T20:01:00Z</cp:lastPrinted>
  <dcterms:created xsi:type="dcterms:W3CDTF">2018-10-10T19:34:00Z</dcterms:created>
  <dcterms:modified xsi:type="dcterms:W3CDTF">2021-07-26T20:18:00Z</dcterms:modified>
</cp:coreProperties>
</file>